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4C79" w14:textId="0AF4ABA6" w:rsidR="00A65F05" w:rsidRPr="00B80BD0" w:rsidRDefault="00A65F05" w:rsidP="00A65F0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ČESTNÉ PROHLÁŠENÍ</w:t>
      </w:r>
      <w:r w:rsidR="00366A9B">
        <w:rPr>
          <w:rFonts w:ascii="Calibri" w:hAnsi="Calibri" w:cs="Calibri"/>
          <w:b/>
          <w:bCs/>
        </w:rPr>
        <w:t xml:space="preserve"> K </w:t>
      </w:r>
      <w:r w:rsidRPr="00B80BD0">
        <w:rPr>
          <w:rFonts w:ascii="Calibri" w:hAnsi="Calibri" w:cs="Calibri"/>
          <w:b/>
        </w:rPr>
        <w:t>ŽÁDOSTI O ZAŘAZENÍ DO SYSTÉMU KVALIFIKACE</w:t>
      </w:r>
    </w:p>
    <w:p w14:paraId="4232B8EA" w14:textId="3764D3BF" w:rsidR="00A65F05" w:rsidRDefault="00A65F05" w:rsidP="00A65F05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452970" w:rsidRPr="00452970">
        <w:rPr>
          <w:rFonts w:ascii="Calibri" w:hAnsi="Calibri" w:cs="Calibri"/>
          <w:b/>
          <w:sz w:val="22"/>
          <w:szCs w:val="22"/>
        </w:rPr>
        <w:t>Systém kvalifikace - Projektové dokumentace VN, NN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4C690B97" w14:textId="77777777" w:rsidR="00A65F05" w:rsidRDefault="00A65F05" w:rsidP="00A65F05">
      <w:pPr>
        <w:spacing w:after="0"/>
        <w:rPr>
          <w:rFonts w:ascii="Calibri" w:hAnsi="Calibri" w:cs="Calibri"/>
          <w:b/>
          <w:sz w:val="20"/>
          <w:szCs w:val="20"/>
          <w:highlight w:val="green"/>
        </w:rPr>
      </w:pPr>
    </w:p>
    <w:p w14:paraId="74EE7618" w14:textId="77777777" w:rsidR="00A65F05" w:rsidRPr="00A73FB7" w:rsidRDefault="00A65F05" w:rsidP="00A65F05">
      <w:pPr>
        <w:spacing w:after="0"/>
        <w:rPr>
          <w:rFonts w:ascii="Calibri" w:hAnsi="Calibri" w:cs="Calibri"/>
          <w:b/>
          <w:sz w:val="20"/>
          <w:szCs w:val="20"/>
          <w:highlight w:val="green"/>
        </w:rPr>
      </w:pPr>
      <w:r w:rsidRPr="00A73FB7">
        <w:rPr>
          <w:rFonts w:ascii="Calibri" w:hAnsi="Calibri" w:cs="Calibri"/>
          <w:b/>
          <w:sz w:val="20"/>
          <w:szCs w:val="20"/>
          <w:highlight w:val="green"/>
        </w:rPr>
        <w:t>Část 1 – Brno/Část 2 – České Budějovice/Část 3 – Hodonín/Část 4 – Jihlava/Část 5 – Jindřichův Hradec/Část 6 – Nové Město na Moravě/Část 7 – Otrokovice/Část 8 – Písek/Část 9 – Prostějov/Část 10 – Tábor/Část 11 - Znojmo</w:t>
      </w:r>
    </w:p>
    <w:p w14:paraId="6A550AD8" w14:textId="77777777" w:rsidR="00A65F05" w:rsidRDefault="00A65F05" w:rsidP="00C267E1">
      <w:pPr>
        <w:spacing w:after="0"/>
        <w:rPr>
          <w:rFonts w:cstheme="minorHAnsi"/>
          <w:b/>
          <w:bCs/>
          <w:snapToGrid w:val="0"/>
        </w:rPr>
      </w:pPr>
    </w:p>
    <w:p w14:paraId="219BA728" w14:textId="77777777" w:rsidR="00946974" w:rsidRPr="00366A9B" w:rsidRDefault="00946974" w:rsidP="00946974">
      <w:pPr>
        <w:rPr>
          <w:rFonts w:cstheme="minorHAnsi"/>
          <w:iCs/>
          <w:snapToGrid w:val="0"/>
          <w:highlight w:val="yellow"/>
        </w:rPr>
      </w:pPr>
      <w:r w:rsidRPr="00366A9B">
        <w:rPr>
          <w:rFonts w:cstheme="minorHAnsi"/>
          <w:iCs/>
          <w:snapToGrid w:val="0"/>
          <w:highlight w:val="yellow"/>
        </w:rPr>
        <w:t>obchodní firma / jméno a příjmení</w:t>
      </w:r>
      <w:r w:rsidRPr="00366A9B">
        <w:rPr>
          <w:rFonts w:cstheme="minorHAnsi"/>
          <w:iCs/>
          <w:snapToGrid w:val="0"/>
          <w:highlight w:val="yellow"/>
          <w:vertAlign w:val="superscript"/>
        </w:rPr>
        <w:footnoteReference w:id="1"/>
      </w:r>
    </w:p>
    <w:p w14:paraId="6B685B95" w14:textId="77777777" w:rsidR="00946974" w:rsidRPr="00366A9B" w:rsidRDefault="00946974" w:rsidP="00946974">
      <w:pPr>
        <w:rPr>
          <w:rFonts w:cstheme="minorHAnsi"/>
          <w:iCs/>
          <w:snapToGrid w:val="0"/>
          <w:highlight w:val="yellow"/>
        </w:rPr>
      </w:pPr>
      <w:r w:rsidRPr="00366A9B">
        <w:rPr>
          <w:rFonts w:cstheme="minorHAnsi"/>
          <w:iCs/>
          <w:snapToGrid w:val="0"/>
          <w:highlight w:val="yellow"/>
        </w:rPr>
        <w:t>se sídlem</w:t>
      </w:r>
      <w:r w:rsidRPr="00366A9B">
        <w:rPr>
          <w:rFonts w:cstheme="minorHAnsi"/>
          <w:iCs/>
          <w:snapToGrid w:val="0"/>
          <w:highlight w:val="yellow"/>
        </w:rPr>
        <w:softHyphen/>
      </w:r>
      <w:r w:rsidRPr="00366A9B">
        <w:rPr>
          <w:rFonts w:cstheme="minorHAnsi"/>
          <w:iCs/>
          <w:snapToGrid w:val="0"/>
          <w:highlight w:val="yellow"/>
        </w:rPr>
        <w:softHyphen/>
        <w:t xml:space="preserve"> / trvale bytem……</w:t>
      </w:r>
    </w:p>
    <w:p w14:paraId="1D8E49DC" w14:textId="77777777" w:rsidR="00946974" w:rsidRPr="00366A9B" w:rsidRDefault="00946974" w:rsidP="00946974">
      <w:pPr>
        <w:rPr>
          <w:rFonts w:cstheme="minorHAnsi"/>
          <w:iCs/>
          <w:snapToGrid w:val="0"/>
          <w:highlight w:val="yellow"/>
        </w:rPr>
      </w:pPr>
      <w:r w:rsidRPr="00366A9B">
        <w:rPr>
          <w:rFonts w:cstheme="minorHAnsi"/>
          <w:iCs/>
          <w:snapToGrid w:val="0"/>
          <w:highlight w:val="yellow"/>
        </w:rPr>
        <w:t>IČO:……</w:t>
      </w:r>
    </w:p>
    <w:p w14:paraId="76B43198" w14:textId="77777777" w:rsidR="00946974" w:rsidRPr="00366A9B" w:rsidRDefault="00946974" w:rsidP="00946974">
      <w:pPr>
        <w:rPr>
          <w:rFonts w:cstheme="minorHAnsi"/>
          <w:iCs/>
          <w:snapToGrid w:val="0"/>
          <w:highlight w:val="yellow"/>
        </w:rPr>
      </w:pPr>
      <w:r w:rsidRPr="00366A9B">
        <w:rPr>
          <w:rFonts w:cstheme="minorHAnsi"/>
          <w:iCs/>
          <w:snapToGrid w:val="0"/>
          <w:highlight w:val="yellow"/>
        </w:rPr>
        <w:t>společnost zapsaná v obchodním rejstříku vedeném ……,</w:t>
      </w:r>
    </w:p>
    <w:p w14:paraId="79DF88A7" w14:textId="77777777" w:rsidR="00946974" w:rsidRPr="00366A9B" w:rsidRDefault="00946974" w:rsidP="00946974">
      <w:pPr>
        <w:rPr>
          <w:rFonts w:cstheme="minorHAnsi"/>
          <w:iCs/>
          <w:snapToGrid w:val="0"/>
          <w:highlight w:val="yellow"/>
        </w:rPr>
      </w:pPr>
      <w:r w:rsidRPr="00366A9B">
        <w:rPr>
          <w:rFonts w:cstheme="minorHAnsi"/>
          <w:iCs/>
          <w:snapToGrid w:val="0"/>
          <w:highlight w:val="yellow"/>
        </w:rPr>
        <w:t xml:space="preserve">oddíl ……, vložka </w:t>
      </w:r>
      <w:r w:rsidRPr="00366A9B">
        <w:rPr>
          <w:rFonts w:cstheme="minorHAnsi"/>
          <w:iCs/>
          <w:snapToGrid w:val="0"/>
          <w:highlight w:val="yellow"/>
        </w:rPr>
        <w:softHyphen/>
      </w:r>
      <w:r w:rsidRPr="00366A9B">
        <w:rPr>
          <w:rFonts w:cstheme="minorHAnsi"/>
          <w:iCs/>
          <w:snapToGrid w:val="0"/>
          <w:highlight w:val="yellow"/>
        </w:rPr>
        <w:softHyphen/>
        <w:t>……</w:t>
      </w:r>
    </w:p>
    <w:p w14:paraId="0F8A795D" w14:textId="77777777" w:rsidR="00946974" w:rsidRPr="00366A9B" w:rsidRDefault="00946974" w:rsidP="00946974">
      <w:pPr>
        <w:rPr>
          <w:rFonts w:cstheme="minorHAnsi"/>
          <w:iCs/>
          <w:snapToGrid w:val="0"/>
        </w:rPr>
      </w:pPr>
      <w:r w:rsidRPr="00366A9B">
        <w:rPr>
          <w:rFonts w:cstheme="minorHAnsi"/>
          <w:iCs/>
          <w:snapToGrid w:val="0"/>
          <w:highlight w:val="yellow"/>
        </w:rPr>
        <w:t>zastoupená: ……</w:t>
      </w:r>
    </w:p>
    <w:p w14:paraId="1F460588" w14:textId="77777777" w:rsidR="0063207B" w:rsidRPr="00B17512" w:rsidRDefault="00946974" w:rsidP="0063207B">
      <w:pPr>
        <w:jc w:val="both"/>
      </w:pPr>
      <w:r w:rsidRPr="00B17512">
        <w:rPr>
          <w:rFonts w:cstheme="minorHAnsi"/>
          <w:b/>
          <w:bCs/>
          <w:snapToGrid w:val="0"/>
        </w:rPr>
        <w:t xml:space="preserve">tímto čestně prohlašuje, </w:t>
      </w:r>
      <w:r w:rsidR="00B76DC0" w:rsidRPr="00B17512">
        <w:rPr>
          <w:rFonts w:cstheme="minorHAnsi"/>
          <w:bCs/>
          <w:snapToGrid w:val="0"/>
        </w:rPr>
        <w:t xml:space="preserve">že </w:t>
      </w:r>
      <w:r w:rsidR="00C83D0B" w:rsidRPr="00B17512">
        <w:rPr>
          <w:rFonts w:cstheme="minorHAnsi"/>
        </w:rPr>
        <w:t>podává žádost o zařazení do systému kvalifikace</w:t>
      </w:r>
      <w:r w:rsidR="00BF5BB3" w:rsidRPr="00B17512">
        <w:rPr>
          <w:rFonts w:cstheme="minorHAnsi"/>
        </w:rPr>
        <w:t>,</w:t>
      </w:r>
      <w:r w:rsidR="00C83D0B" w:rsidRPr="00B17512">
        <w:rPr>
          <w:rFonts w:cstheme="minorHAnsi"/>
        </w:rPr>
        <w:t xml:space="preserve"> </w:t>
      </w:r>
      <w:r w:rsidR="00C80FF9" w:rsidRPr="00B17512">
        <w:rPr>
          <w:rFonts w:cstheme="minorHAnsi"/>
          <w:bCs/>
          <w:snapToGrid w:val="0"/>
        </w:rPr>
        <w:t xml:space="preserve">zadávané zadavatelem </w:t>
      </w:r>
      <w:r w:rsidR="00BB6349" w:rsidRPr="00BB6349">
        <w:rPr>
          <w:rFonts w:cstheme="minorHAnsi"/>
          <w:bCs/>
          <w:snapToGrid w:val="0"/>
        </w:rPr>
        <w:t>EG.D, a.s.</w:t>
      </w:r>
      <w:r w:rsidR="00C80FF9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snapToGrid w:val="0"/>
        </w:rPr>
        <w:t> s tím</w:t>
      </w:r>
      <w:r w:rsidR="008537F5" w:rsidRPr="00B17512">
        <w:rPr>
          <w:rFonts w:cstheme="minorHAnsi"/>
          <w:snapToGrid w:val="0"/>
        </w:rPr>
        <w:t>, že není schopen prokázat ekonomickou</w:t>
      </w:r>
      <w:r w:rsidR="00B17512" w:rsidRPr="00B17512">
        <w:rPr>
          <w:rFonts w:cstheme="minorHAnsi"/>
          <w:snapToGrid w:val="0"/>
        </w:rPr>
        <w:t xml:space="preserve"> či </w:t>
      </w:r>
      <w:r w:rsidR="008537F5" w:rsidRPr="00B17512">
        <w:rPr>
          <w:rFonts w:cstheme="minorHAnsi"/>
          <w:snapToGrid w:val="0"/>
        </w:rPr>
        <w:t xml:space="preserve">technickou </w:t>
      </w:r>
      <w:r w:rsidR="00B17512" w:rsidRPr="00B17512">
        <w:rPr>
          <w:rFonts w:cstheme="minorHAnsi"/>
          <w:snapToGrid w:val="0"/>
        </w:rPr>
        <w:t xml:space="preserve">kvalifikaci </w:t>
      </w:r>
      <w:r w:rsidR="008537F5" w:rsidRPr="00B17512">
        <w:rPr>
          <w:rFonts w:cstheme="minorHAnsi"/>
          <w:snapToGrid w:val="0"/>
        </w:rPr>
        <w:t>nebo profesní způsobilost v celém rozsahu sám</w:t>
      </w:r>
      <w:r w:rsidR="008A40D2" w:rsidRPr="00B17512">
        <w:rPr>
          <w:rFonts w:cstheme="minorHAnsi"/>
          <w:snapToGrid w:val="0"/>
        </w:rPr>
        <w:t xml:space="preserve">. </w:t>
      </w:r>
      <w:r w:rsidR="008A40D2" w:rsidRPr="00C267E1">
        <w:rPr>
          <w:rFonts w:cstheme="minorHAnsi"/>
          <w:b/>
          <w:bCs/>
          <w:snapToGrid w:val="0"/>
        </w:rPr>
        <w:t>Z tohoto důvodu dodavatel čestně prohlašuje</w:t>
      </w:r>
      <w:r w:rsidR="008537F5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b/>
          <w:bCs/>
          <w:snapToGrid w:val="0"/>
        </w:rPr>
        <w:t xml:space="preserve"> že</w:t>
      </w:r>
      <w:r w:rsidR="00814B4D" w:rsidRPr="00B17512">
        <w:rPr>
          <w:rFonts w:cstheme="minorHAnsi"/>
          <w:bCs/>
          <w:snapToGrid w:val="0"/>
        </w:rPr>
        <w:t xml:space="preserve"> </w:t>
      </w:r>
      <w:r w:rsidR="00C83D0B" w:rsidRPr="00B17512">
        <w:rPr>
          <w:rFonts w:cstheme="minorHAnsi"/>
          <w:b/>
          <w:bCs/>
        </w:rPr>
        <w:t>je připraven v zadávacích řízeních navazujících na systém kvalifikace</w:t>
      </w:r>
      <w:r w:rsidR="00C83D0B" w:rsidRPr="00B17512">
        <w:rPr>
          <w:rFonts w:cstheme="minorHAnsi"/>
        </w:rPr>
        <w:t xml:space="preserve"> uzavírat a předkládat zadavateli</w:t>
      </w:r>
      <w:r w:rsidR="008F68EB" w:rsidRPr="00B17512">
        <w:rPr>
          <w:rFonts w:cstheme="minorHAnsi"/>
        </w:rPr>
        <w:t xml:space="preserve"> doklady</w:t>
      </w:r>
      <w:r w:rsidR="00006E1A" w:rsidRPr="00B17512">
        <w:rPr>
          <w:rFonts w:cstheme="minorHAnsi"/>
        </w:rPr>
        <w:t xml:space="preserve"> v souladu s příslušnými ustanoveními </w:t>
      </w:r>
      <w:r w:rsidR="00814B4D" w:rsidRPr="00B17512">
        <w:rPr>
          <w:b/>
        </w:rPr>
        <w:t xml:space="preserve">§ 83 </w:t>
      </w:r>
      <w:r w:rsidR="00EA0781" w:rsidRPr="00B17512">
        <w:rPr>
          <w:rFonts w:cstheme="minorHAnsi"/>
        </w:rPr>
        <w:t xml:space="preserve">zákona č. 134/2016 Sb., o zadávání veřejných </w:t>
      </w:r>
      <w:r w:rsidR="008A40D2" w:rsidRPr="00B17512">
        <w:rPr>
          <w:rFonts w:cstheme="minorHAnsi"/>
        </w:rPr>
        <w:t>zakázek, ve znění pozdějších předpisů (dále jen „</w:t>
      </w:r>
      <w:r w:rsidR="008A40D2" w:rsidRPr="00B17512">
        <w:rPr>
          <w:rFonts w:cstheme="minorHAnsi"/>
          <w:b/>
          <w:bCs/>
        </w:rPr>
        <w:t>ZZVZ</w:t>
      </w:r>
      <w:r w:rsidR="008A40D2" w:rsidRPr="00B17512">
        <w:rPr>
          <w:rFonts w:cstheme="minorHAnsi"/>
        </w:rPr>
        <w:t>“)</w:t>
      </w:r>
      <w:r w:rsidR="00BF5BB3" w:rsidRPr="00B17512">
        <w:rPr>
          <w:rFonts w:cstheme="minorHAnsi"/>
        </w:rPr>
        <w:t>,</w:t>
      </w:r>
      <w:r w:rsidR="00006E1A" w:rsidRPr="00B17512">
        <w:rPr>
          <w:rFonts w:cstheme="minorHAnsi"/>
        </w:rPr>
        <w:t xml:space="preserve"> a </w:t>
      </w:r>
      <w:r w:rsidR="00814B4D" w:rsidRPr="00B17512">
        <w:rPr>
          <w:rFonts w:cstheme="minorHAnsi"/>
        </w:rPr>
        <w:t xml:space="preserve">to </w:t>
      </w:r>
      <w:r w:rsidR="00814B4D" w:rsidRPr="00B17512">
        <w:rPr>
          <w:rFonts w:cstheme="minorHAnsi"/>
          <w:b/>
          <w:bCs/>
        </w:rPr>
        <w:t xml:space="preserve">doložením </w:t>
      </w:r>
      <w:r w:rsidR="00C83D0B" w:rsidRPr="00B17512">
        <w:rPr>
          <w:rFonts w:cstheme="minorHAnsi"/>
          <w:b/>
          <w:bCs/>
        </w:rPr>
        <w:t>písemn</w:t>
      </w:r>
      <w:r w:rsidR="00814B4D" w:rsidRPr="00B17512">
        <w:rPr>
          <w:rFonts w:cstheme="minorHAnsi"/>
          <w:b/>
          <w:bCs/>
        </w:rPr>
        <w:t>ého</w:t>
      </w:r>
      <w:r w:rsidR="00C83D0B" w:rsidRPr="00B17512">
        <w:rPr>
          <w:rFonts w:cstheme="minorHAnsi"/>
          <w:b/>
          <w:bCs/>
        </w:rPr>
        <w:t xml:space="preserve"> závazk</w:t>
      </w:r>
      <w:r w:rsidR="00814B4D" w:rsidRPr="00B17512">
        <w:rPr>
          <w:rFonts w:cstheme="minorHAnsi"/>
          <w:b/>
          <w:bCs/>
        </w:rPr>
        <w:t>u</w:t>
      </w:r>
      <w:r w:rsidR="00B76DC0" w:rsidRPr="00B17512">
        <w:rPr>
          <w:rFonts w:cstheme="minorHAnsi"/>
          <w:b/>
          <w:bCs/>
        </w:rPr>
        <w:t xml:space="preserve"> </w:t>
      </w:r>
      <w:r w:rsidR="00814B4D" w:rsidRPr="00B17512">
        <w:rPr>
          <w:b/>
          <w:bCs/>
        </w:rPr>
        <w:t xml:space="preserve">jiné osoby </w:t>
      </w:r>
      <w:r w:rsidR="00336746">
        <w:rPr>
          <w:b/>
          <w:bCs/>
        </w:rPr>
        <w:t xml:space="preserve">                                 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5C4EE43B" w14:textId="77777777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5996A39E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030FCBBB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007648E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6A96818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2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3371E712" w14:textId="77777777" w:rsidTr="00C267E1">
        <w:tc>
          <w:tcPr>
            <w:tcW w:w="3256" w:type="dxa"/>
          </w:tcPr>
          <w:p w14:paraId="2C0B164B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40631037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1D9DB0AD" w14:textId="77777777" w:rsidTr="00C267E1">
        <w:tc>
          <w:tcPr>
            <w:tcW w:w="3256" w:type="dxa"/>
          </w:tcPr>
          <w:p w14:paraId="33BA7641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135777DA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3797CA36" w14:textId="77777777" w:rsidTr="00C267E1">
        <w:tc>
          <w:tcPr>
            <w:tcW w:w="3256" w:type="dxa"/>
          </w:tcPr>
          <w:p w14:paraId="458FA574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2CB2D5B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1D513977" w14:textId="77777777" w:rsidTr="00C267E1">
        <w:tc>
          <w:tcPr>
            <w:tcW w:w="3256" w:type="dxa"/>
          </w:tcPr>
          <w:p w14:paraId="55353E67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3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6A7C583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F4AB39C" w14:textId="77777777" w:rsidTr="00C267E1">
        <w:tc>
          <w:tcPr>
            <w:tcW w:w="3256" w:type="dxa"/>
          </w:tcPr>
          <w:p w14:paraId="50163BE8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00051D8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4FD95345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5F5C5F7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75C783E3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021BA0F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78FBD7C2" w14:textId="77777777" w:rsidR="00D16D08" w:rsidRPr="00B17512" w:rsidRDefault="00D16D08" w:rsidP="00512755">
      <w:pPr>
        <w:rPr>
          <w:rFonts w:cstheme="minorHAnsi"/>
        </w:rPr>
      </w:pPr>
    </w:p>
    <w:p w14:paraId="7091231D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0AFD0733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715A" w14:textId="77777777" w:rsidR="00E650F1" w:rsidRDefault="00E650F1" w:rsidP="007C664C">
      <w:pPr>
        <w:spacing w:after="0" w:line="240" w:lineRule="auto"/>
      </w:pPr>
      <w:r>
        <w:separator/>
      </w:r>
    </w:p>
  </w:endnote>
  <w:endnote w:type="continuationSeparator" w:id="0">
    <w:p w14:paraId="4BFE76C7" w14:textId="77777777" w:rsidR="00E650F1" w:rsidRDefault="00E650F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FF382" w14:textId="77777777" w:rsidR="001148A1" w:rsidRDefault="006B5C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9D7CD2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926D0" w14:textId="77777777" w:rsidR="001148A1" w:rsidRDefault="006B5C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432E">
      <w:rPr>
        <w:rStyle w:val="slostrnky"/>
        <w:noProof/>
      </w:rPr>
      <w:t>2</w:t>
    </w:r>
    <w:r>
      <w:rPr>
        <w:rStyle w:val="slostrnky"/>
      </w:rPr>
      <w:fldChar w:fldCharType="end"/>
    </w:r>
  </w:p>
  <w:p w14:paraId="64E2EB60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6998" w14:textId="77777777" w:rsidR="00E650F1" w:rsidRDefault="00E650F1" w:rsidP="007C664C">
      <w:pPr>
        <w:spacing w:after="0" w:line="240" w:lineRule="auto"/>
      </w:pPr>
      <w:r>
        <w:separator/>
      </w:r>
    </w:p>
  </w:footnote>
  <w:footnote w:type="continuationSeparator" w:id="0">
    <w:p w14:paraId="541B089F" w14:textId="77777777" w:rsidR="00E650F1" w:rsidRDefault="00E650F1" w:rsidP="007C664C">
      <w:pPr>
        <w:spacing w:after="0" w:line="240" w:lineRule="auto"/>
      </w:pPr>
      <w:r>
        <w:continuationSeparator/>
      </w:r>
    </w:p>
  </w:footnote>
  <w:footnote w:id="1">
    <w:p w14:paraId="1BB55B5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77CDEF0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2C814C9E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77652269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138F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F0C3" w14:textId="77777777" w:rsidR="00D16D08" w:rsidRPr="001947A5" w:rsidRDefault="00EB432E" w:rsidP="00D16D08">
    <w:pPr>
      <w:pStyle w:val="Zhlav"/>
      <w:jc w:val="right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</w:rPr>
      <w:t xml:space="preserve">Příloha 10 </w:t>
    </w:r>
    <w:r w:rsidR="00A754FF">
      <w:rPr>
        <w:rFonts w:asciiTheme="minorHAnsi" w:hAnsiTheme="minorHAnsi" w:cstheme="minorHAnsi"/>
      </w:rPr>
      <w:t xml:space="preserve"> </w:t>
    </w:r>
    <w:r w:rsidR="00D16D08" w:rsidRPr="001947A5">
      <w:rPr>
        <w:rFonts w:asciiTheme="minorHAnsi" w:hAnsiTheme="minorHAnsi" w:cstheme="minorHAnsi"/>
      </w:rPr>
      <w:t xml:space="preserve">ČP </w:t>
    </w:r>
    <w:r w:rsidR="00814B4D">
      <w:rPr>
        <w:rFonts w:asciiTheme="minorHAnsi" w:hAnsiTheme="minorHAnsi" w:cstheme="minorHAnsi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15A91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45105"/>
    <w:rsid w:val="0018292A"/>
    <w:rsid w:val="00186A3A"/>
    <w:rsid w:val="001900B5"/>
    <w:rsid w:val="001947A5"/>
    <w:rsid w:val="001A060A"/>
    <w:rsid w:val="001A52EB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1686B"/>
    <w:rsid w:val="0022382D"/>
    <w:rsid w:val="00246CE4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36746"/>
    <w:rsid w:val="003367A1"/>
    <w:rsid w:val="0034459E"/>
    <w:rsid w:val="00366A9B"/>
    <w:rsid w:val="00374562"/>
    <w:rsid w:val="00385055"/>
    <w:rsid w:val="003A26BB"/>
    <w:rsid w:val="003A7923"/>
    <w:rsid w:val="003F55AE"/>
    <w:rsid w:val="00412251"/>
    <w:rsid w:val="00427722"/>
    <w:rsid w:val="00452970"/>
    <w:rsid w:val="00474AD0"/>
    <w:rsid w:val="00484056"/>
    <w:rsid w:val="00496E93"/>
    <w:rsid w:val="004A6BF2"/>
    <w:rsid w:val="004B5800"/>
    <w:rsid w:val="004B5FE3"/>
    <w:rsid w:val="004C03D0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5486D"/>
    <w:rsid w:val="00665B11"/>
    <w:rsid w:val="00690B33"/>
    <w:rsid w:val="00693FF6"/>
    <w:rsid w:val="00696E9D"/>
    <w:rsid w:val="006B5CB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57E4C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56331"/>
    <w:rsid w:val="00975326"/>
    <w:rsid w:val="00977CAB"/>
    <w:rsid w:val="00980593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65F05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B6349"/>
    <w:rsid w:val="00BC5706"/>
    <w:rsid w:val="00BD44FA"/>
    <w:rsid w:val="00BE0D06"/>
    <w:rsid w:val="00BE61D9"/>
    <w:rsid w:val="00BE73D3"/>
    <w:rsid w:val="00BF5BB3"/>
    <w:rsid w:val="00C0642F"/>
    <w:rsid w:val="00C267E1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0F1"/>
    <w:rsid w:val="00E65653"/>
    <w:rsid w:val="00E77A3E"/>
    <w:rsid w:val="00E833BB"/>
    <w:rsid w:val="00E92A45"/>
    <w:rsid w:val="00E9345A"/>
    <w:rsid w:val="00EA0781"/>
    <w:rsid w:val="00EB432E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10181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5CBD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D76D-D464-4DA1-BCEA-959AB01B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Popelková, Lenka</cp:lastModifiedBy>
  <cp:revision>4</cp:revision>
  <dcterms:created xsi:type="dcterms:W3CDTF">2022-04-08T07:40:00Z</dcterms:created>
  <dcterms:modified xsi:type="dcterms:W3CDTF">2022-04-13T08:31:00Z</dcterms:modified>
</cp:coreProperties>
</file>